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CD" w:rsidRDefault="004D7BCD" w:rsidP="004D7BCD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FF0000"/>
          <w:sz w:val="28"/>
          <w:szCs w:val="28"/>
        </w:rPr>
        <w:t>ПАМЯТКА ДЛЯ НАСЕЛЕНИЯ</w:t>
      </w:r>
    </w:p>
    <w:p w:rsidR="002D3BEE" w:rsidRPr="004D7BCD" w:rsidRDefault="002D3BEE" w:rsidP="004D7BCD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 w:rsidRPr="004D7BCD">
        <w:rPr>
          <w:rFonts w:ascii="PT Astra Serif" w:eastAsia="Times New Roman" w:hAnsi="PT Astra Serif"/>
          <w:b/>
          <w:color w:val="FF0000"/>
          <w:sz w:val="28"/>
          <w:szCs w:val="28"/>
        </w:rPr>
        <w:t>Система – «112»</w:t>
      </w:r>
    </w:p>
    <w:p w:rsidR="004D7BCD" w:rsidRDefault="004D7BCD" w:rsidP="004D7BCD">
      <w:pPr>
        <w:pStyle w:val="a7"/>
        <w:jc w:val="both"/>
        <w:rPr>
          <w:rFonts w:ascii="PT Astra Serif" w:eastAsia="Times New Roman" w:hAnsi="PT Astra Serif"/>
          <w:sz w:val="28"/>
          <w:szCs w:val="28"/>
        </w:rPr>
      </w:pP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Номер «112» – это номер телефона, по которому можно позвонить: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• чтобы связаться с какой-либо экстренной оперативной службой;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• с мобильных или со стационарных телефонов, в том числе общественных таксофонов;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• круглосуточно и бесплатно.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На территории Российской Федерации официально введен единый номер для вызова всех экстренных оперативных служб «112». Если телефон подключен к зарубежному оператору связи, то при совершении звонка не нужно набирать никакой код, только номер «112».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Звоните на номер «112» только в случаях: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а) если Вы нуждаетесь в экстренной помощи, когда возникла реальная угроза жизни, здоровью, имуществу или окружающей среде;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б) или есть причины подозревать это.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Для того чтобы в случае необходимости Вы могли как можно быстрее вызвать помощь, запомните эти простые, но полезные советы: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1. Дождитесь ответа оператора на Ваш звонок;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2. Когда оператор ответит, представьтесь, коротко и ясно объясните, что и с кем произошло. Сохраняйте спокойствие и говорите чётко. Не паникуйте!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3. Укажите характер происшествия и место (если знаете – и точный адрес);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4. Постарайтесь коротко и ясно ответить на все вопросы оператора;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5. Следуйте советам диспетчера экстренной службы;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6. Не кладите трубку, пока оператор-112 не скажет, что разговор можно закончить;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7. Закончив разговор, постарайтесь не занимать телефонную линию, с которой вы звонили, если в этом нет необходимости. Оператору может понадобиться связаться с вами и попросить у вас дополнительную информацию или дать вам дополнительный совет;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8. В случае изменения ситуации на месте происшествия (улучшилась или ухудшилась), позвоните по номеру «112» еще раз и сообщите об этом;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9. Не вешайте трубку, если вы звоните по номеру «112» по ошибке!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D7BCD">
        <w:rPr>
          <w:rFonts w:ascii="PT Astra Serif" w:eastAsia="Times New Roman" w:hAnsi="PT Astra Serif"/>
          <w:sz w:val="28"/>
          <w:szCs w:val="28"/>
        </w:rPr>
        <w:t>Напоминаем, что «112» – это номер службы вызова экстренных оперативных служб, обращайтесь по нему только за помощью. Большое количество непрофильных вызовов может привести к перегрузке системы и ставит под угрозу жизнь тех, кто действительно нуждается в экстренной помощи.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0" w:name="_GoBack"/>
      <w:bookmarkEnd w:id="0"/>
    </w:p>
    <w:p w:rsidR="004D7BCD" w:rsidRDefault="002D3BEE" w:rsidP="004D7BCD">
      <w:pPr>
        <w:pStyle w:val="a7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В случае, если произошли чрезвычайная ситуация или </w:t>
      </w:r>
      <w:r w:rsidR="004D7BCD" w:rsidRPr="004D7BCD">
        <w:rPr>
          <w:rFonts w:ascii="PT Astra Serif" w:hAnsi="PT Astra Serif"/>
          <w:sz w:val="28"/>
          <w:szCs w:val="28"/>
          <w:shd w:val="clear" w:color="auto" w:fill="FFFFFF"/>
        </w:rPr>
        <w:t>пожар,</w:t>
      </w:r>
      <w:r w:rsidR="004D7BCD" w:rsidRPr="004D7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​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необходимо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незамедлительно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сообщить</w:t>
      </w:r>
      <w:r w:rsidRPr="004D7BCD">
        <w:rPr>
          <w:rFonts w:ascii="Times New Roman" w:hAnsi="Times New Roman" w:cs="Times New Roman"/>
          <w:sz w:val="28"/>
          <w:szCs w:val="28"/>
          <w:shd w:val="clear" w:color="auto" w:fill="FFFFFF"/>
        </w:rPr>
        <w:t>​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о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случившемся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по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телефонам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4D7BCD" w:rsidRDefault="002D3BEE" w:rsidP="004D7BCD">
      <w:pPr>
        <w:pStyle w:val="a7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пожарно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спасательная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служба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МЧС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России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«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>101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»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4D7BCD" w:rsidRDefault="002D3BEE" w:rsidP="004D7BCD">
      <w:pPr>
        <w:pStyle w:val="a7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единый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телефон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вызова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экстренных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служб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«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>112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»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2D3BEE" w:rsidRPr="004D7BCD" w:rsidRDefault="002D3BEE" w:rsidP="004D7BCD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телефон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доверия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ГУ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МЧС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D7BCD">
        <w:rPr>
          <w:rFonts w:ascii="PT Astra Serif" w:hAnsi="PT Astra Serif" w:cs="PT Astra Serif"/>
          <w:sz w:val="28"/>
          <w:szCs w:val="28"/>
          <w:shd w:val="clear" w:color="auto" w:fill="FFFFFF"/>
        </w:rPr>
        <w:t>России </w:t>
      </w:r>
      <w:r w:rsidRPr="004D7BCD">
        <w:rPr>
          <w:rFonts w:ascii="PT Astra Serif" w:hAnsi="PT Astra Serif"/>
          <w:sz w:val="28"/>
          <w:szCs w:val="28"/>
          <w:shd w:val="clear" w:color="auto" w:fill="FFFFFF"/>
        </w:rPr>
        <w:t>(343) 262-99-99.</w:t>
      </w:r>
    </w:p>
    <w:p w:rsidR="004D7BCD" w:rsidRDefault="004D7BCD" w:rsidP="004D7BCD">
      <w:pPr>
        <w:pStyle w:val="a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2D3BEE" w:rsidRPr="004D7BCD" w:rsidRDefault="002D3BEE" w:rsidP="004D7BCD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D7BC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4D7BCD">
        <w:rPr>
          <w:rFonts w:ascii="PT Astra Serif" w:hAnsi="PT Astra Serif" w:cs="Times New Roman"/>
          <w:b/>
          <w:sz w:val="28"/>
          <w:szCs w:val="28"/>
        </w:rPr>
        <w:br/>
      </w:r>
      <w:r w:rsidRPr="004D7BC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AA298F" w:rsidRPr="004D7BCD" w:rsidRDefault="00AA298F" w:rsidP="004D7BCD">
      <w:pPr>
        <w:pStyle w:val="a7"/>
        <w:jc w:val="both"/>
        <w:rPr>
          <w:rFonts w:ascii="PT Astra Serif" w:hAnsi="PT Astra Serif"/>
          <w:sz w:val="28"/>
          <w:szCs w:val="28"/>
        </w:rPr>
      </w:pPr>
    </w:p>
    <w:sectPr w:rsidR="00AA298F" w:rsidRPr="004D7BCD" w:rsidSect="004D7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BEE"/>
    <w:rsid w:val="002D3BEE"/>
    <w:rsid w:val="004D7BCD"/>
    <w:rsid w:val="00A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5824"/>
  <w15:docId w15:val="{33719DCB-6698-4A73-BF6D-3FDB7C40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B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D3B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B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D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9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5</cp:revision>
  <dcterms:created xsi:type="dcterms:W3CDTF">2021-07-07T06:42:00Z</dcterms:created>
  <dcterms:modified xsi:type="dcterms:W3CDTF">2021-07-13T10:48:00Z</dcterms:modified>
</cp:coreProperties>
</file>